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AD" w:rsidRDefault="006679A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سوالات متداول</w:t>
      </w:r>
      <w:bookmarkStart w:id="0" w:name="_GoBack"/>
      <w:bookmarkEnd w:id="0"/>
    </w:p>
    <w:p w:rsidR="006679AE" w:rsidRDefault="006679AE">
      <w:pPr>
        <w:rPr>
          <w:rtl/>
          <w:lang w:bidi="fa-IR"/>
        </w:rPr>
      </w:pPr>
    </w:p>
    <w:p w:rsidR="006679AE" w:rsidRDefault="006679AE" w:rsidP="006679AE">
      <w:pPr>
        <w:pStyle w:val="NormalWeb"/>
        <w:jc w:val="right"/>
        <w:rPr>
          <w:rFonts w:ascii="vazir" w:hAnsi="vazir"/>
          <w:color w:val="000000"/>
          <w:sz w:val="21"/>
          <w:szCs w:val="21"/>
        </w:rPr>
      </w:pPr>
      <w:r>
        <w:rPr>
          <w:rFonts w:ascii="vazir" w:hAnsi="vazir"/>
          <w:color w:val="000000"/>
          <w:sz w:val="21"/>
          <w:szCs w:val="21"/>
          <w:rtl/>
        </w:rPr>
        <w:t>جلسات کمیته ترفیع و ارتقاء اعضای هیات علمی در ماه چند بار تشکیل می شود؟ </w:t>
      </w:r>
      <w:r>
        <w:rPr>
          <w:rFonts w:ascii="vazir" w:hAnsi="vazir"/>
          <w:color w:val="FF00FF"/>
          <w:sz w:val="21"/>
          <w:szCs w:val="21"/>
          <w:rtl/>
        </w:rPr>
        <w:t>در صورت وجود مستندات ترفیع اعضای هیات علمی در اسرع وقت برگزار می گردد</w:t>
      </w:r>
      <w:r>
        <w:rPr>
          <w:rFonts w:ascii="vazir" w:hAnsi="vazir"/>
          <w:color w:val="FF00FF"/>
          <w:sz w:val="21"/>
          <w:szCs w:val="21"/>
        </w:rPr>
        <w:t>.</w:t>
      </w:r>
    </w:p>
    <w:p w:rsidR="006679AE" w:rsidRDefault="006679AE" w:rsidP="006679AE">
      <w:pPr>
        <w:pStyle w:val="NormalWeb"/>
        <w:jc w:val="right"/>
        <w:rPr>
          <w:rFonts w:ascii="vazir" w:hAnsi="vazir"/>
          <w:color w:val="000000"/>
          <w:sz w:val="21"/>
          <w:szCs w:val="21"/>
        </w:rPr>
      </w:pPr>
      <w:r>
        <w:rPr>
          <w:rFonts w:ascii="vazir" w:hAnsi="vazir"/>
          <w:color w:val="000000"/>
          <w:sz w:val="21"/>
          <w:szCs w:val="21"/>
          <w:rtl/>
        </w:rPr>
        <w:t>برای انتقال به دانشگاه علوم پزشکی قم، آیا فقط موافقت دانشگاه مبدا و مقصد کفایت می نماید؟ </w:t>
      </w:r>
      <w:r>
        <w:rPr>
          <w:rFonts w:ascii="vazir" w:hAnsi="vazir"/>
          <w:color w:val="FF00FF"/>
          <w:sz w:val="21"/>
          <w:szCs w:val="21"/>
          <w:rtl/>
        </w:rPr>
        <w:t>انتقال در دوره دستیاری صرفا از طریق سامانه نقل و انتقالات وزارت متبوع امکان پذیر است و علاوه بر موافقت دانشگاه مبدا و دانشگاه مقصد، تاییدیه وزارت متبوع در سامانه مورد نیاز است</w:t>
      </w:r>
      <w:r>
        <w:rPr>
          <w:rFonts w:ascii="vazir" w:hAnsi="vazir"/>
          <w:color w:val="FF00FF"/>
          <w:sz w:val="21"/>
          <w:szCs w:val="21"/>
        </w:rPr>
        <w:t>.</w:t>
      </w:r>
    </w:p>
    <w:p w:rsidR="006679AE" w:rsidRDefault="006679AE" w:rsidP="006679AE">
      <w:pPr>
        <w:pStyle w:val="NormalWeb"/>
        <w:jc w:val="right"/>
        <w:rPr>
          <w:rFonts w:ascii="vazir" w:hAnsi="vazir"/>
          <w:color w:val="000000"/>
          <w:sz w:val="21"/>
          <w:szCs w:val="21"/>
        </w:rPr>
      </w:pPr>
      <w:r>
        <w:rPr>
          <w:rFonts w:ascii="vazir" w:hAnsi="vazir"/>
          <w:color w:val="000000"/>
          <w:sz w:val="21"/>
          <w:szCs w:val="21"/>
          <w:rtl/>
        </w:rPr>
        <w:t>آیا در بدو ورود به دستیاری می توان از مرخصی استفاده نمود؟ </w:t>
      </w:r>
      <w:r>
        <w:rPr>
          <w:rFonts w:ascii="vazir" w:hAnsi="vazir"/>
          <w:color w:val="FF00FF"/>
          <w:sz w:val="21"/>
          <w:szCs w:val="21"/>
          <w:rtl/>
        </w:rPr>
        <w:t>خیر استفاده از مرخصی در شش ماهه اول دوره دستیاری ممنوع می باشد</w:t>
      </w:r>
      <w:r>
        <w:rPr>
          <w:rFonts w:ascii="vazir" w:hAnsi="vazir"/>
          <w:color w:val="FF00FF"/>
          <w:sz w:val="21"/>
          <w:szCs w:val="21"/>
        </w:rPr>
        <w:t>.</w:t>
      </w:r>
    </w:p>
    <w:p w:rsidR="006679AE" w:rsidRDefault="006679AE">
      <w:pPr>
        <w:rPr>
          <w:rFonts w:hint="cs"/>
          <w:lang w:bidi="fa-IR"/>
        </w:rPr>
      </w:pPr>
    </w:p>
    <w:sectPr w:rsidR="006679AE" w:rsidSect="00E941A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AE"/>
    <w:rsid w:val="006679AE"/>
    <w:rsid w:val="006A19AD"/>
    <w:rsid w:val="00E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03884C"/>
  <w15:chartTrackingRefBased/>
  <w15:docId w15:val="{D36A2D7A-50F6-4646-941F-288E2062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9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یعقوب ساعدی</dc:creator>
  <cp:keywords/>
  <dc:description/>
  <cp:lastModifiedBy>آقای یعقوب ساعدی</cp:lastModifiedBy>
  <cp:revision>1</cp:revision>
  <dcterms:created xsi:type="dcterms:W3CDTF">2022-11-08T07:07:00Z</dcterms:created>
  <dcterms:modified xsi:type="dcterms:W3CDTF">2022-11-08T07:15:00Z</dcterms:modified>
</cp:coreProperties>
</file>